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58" w:rsidRDefault="008A7C58" w:rsidP="00882977">
      <w:pPr>
        <w:tabs>
          <w:tab w:val="center" w:pos="4680"/>
        </w:tabs>
        <w:jc w:val="center"/>
        <w:rPr>
          <w:b/>
          <w:bCs/>
          <w:color w:val="000000" w:themeColor="text1"/>
          <w:sz w:val="28"/>
          <w:szCs w:val="28"/>
        </w:rPr>
      </w:pPr>
    </w:p>
    <w:p w:rsidR="00882977" w:rsidRPr="00754934" w:rsidRDefault="00882977" w:rsidP="00882977">
      <w:pPr>
        <w:tabs>
          <w:tab w:val="center" w:pos="4680"/>
        </w:tabs>
        <w:jc w:val="center"/>
        <w:rPr>
          <w:color w:val="000000" w:themeColor="text1"/>
          <w:sz w:val="28"/>
          <w:szCs w:val="28"/>
        </w:rPr>
      </w:pPr>
      <w:r w:rsidRPr="00754934">
        <w:rPr>
          <w:b/>
          <w:bCs/>
          <w:color w:val="000000" w:themeColor="text1"/>
          <w:sz w:val="28"/>
          <w:szCs w:val="28"/>
        </w:rPr>
        <w:t>THOMAS W. BROWN</w:t>
      </w:r>
    </w:p>
    <w:p w:rsidR="00882977" w:rsidRPr="00754934" w:rsidRDefault="00882977" w:rsidP="00882977">
      <w:pPr>
        <w:ind w:firstLine="720"/>
        <w:rPr>
          <w:color w:val="000000" w:themeColor="text1"/>
          <w:sz w:val="28"/>
          <w:szCs w:val="28"/>
        </w:rPr>
      </w:pPr>
      <w:bookmarkStart w:id="0" w:name="_GoBack"/>
      <w:bookmarkEnd w:id="0"/>
    </w:p>
    <w:p w:rsidR="00882977" w:rsidRPr="00754934" w:rsidRDefault="00882977" w:rsidP="00882977">
      <w:pPr>
        <w:ind w:firstLine="720"/>
        <w:rPr>
          <w:color w:val="000000" w:themeColor="text1"/>
          <w:sz w:val="28"/>
          <w:szCs w:val="28"/>
        </w:rPr>
      </w:pPr>
      <w:r w:rsidRPr="00754934">
        <w:rPr>
          <w:color w:val="000000" w:themeColor="text1"/>
          <w:sz w:val="28"/>
          <w:szCs w:val="28"/>
        </w:rPr>
        <w:t xml:space="preserve">Thom Brown is a 1980 graduate of the night school program at Northwestern School of Law, Lewis &amp; Clark College.  He is admitted to practice before all Oregon and Washington courts, the United States District Court for the District of Oregon, United States District Court for the Eastern and Western Districts of Washington, the United States Court of Appeals for the Ninth Circuit, and the Supreme Court of the United States. </w:t>
      </w:r>
    </w:p>
    <w:p w:rsidR="00882977" w:rsidRPr="00754934" w:rsidRDefault="00882977" w:rsidP="00882977">
      <w:pPr>
        <w:ind w:firstLine="720"/>
        <w:rPr>
          <w:color w:val="000000" w:themeColor="text1"/>
          <w:sz w:val="28"/>
          <w:szCs w:val="28"/>
        </w:rPr>
      </w:pPr>
    </w:p>
    <w:p w:rsidR="00882977" w:rsidRDefault="00882977" w:rsidP="00882977">
      <w:pPr>
        <w:ind w:firstLine="720"/>
        <w:rPr>
          <w:color w:val="000000" w:themeColor="text1"/>
          <w:sz w:val="28"/>
          <w:szCs w:val="28"/>
        </w:rPr>
      </w:pPr>
      <w:r w:rsidRPr="00754934">
        <w:rPr>
          <w:color w:val="000000" w:themeColor="text1"/>
          <w:sz w:val="28"/>
          <w:szCs w:val="28"/>
        </w:rPr>
        <w:t>Thom served as a clerk to Judge William L. Richardson of the Oregon Court of Appeals (1980-81), and his practice focuses on appeals, insurance coverage, professional liability defense, arbitration and mediation.  From 1994-2010, Thom was his firm’s managing partner</w:t>
      </w:r>
      <w:r w:rsidR="00A35F33">
        <w:rPr>
          <w:color w:val="000000" w:themeColor="text1"/>
          <w:sz w:val="28"/>
          <w:szCs w:val="28"/>
        </w:rPr>
        <w:t>.</w:t>
      </w:r>
      <w:r w:rsidR="006D59AD">
        <w:rPr>
          <w:color w:val="000000" w:themeColor="text1"/>
          <w:sz w:val="28"/>
          <w:szCs w:val="28"/>
        </w:rPr>
        <w:t xml:space="preserve"> Presently, he is special counsel to his firm.</w:t>
      </w:r>
    </w:p>
    <w:p w:rsidR="00A35F33" w:rsidRPr="00754934" w:rsidRDefault="00A35F33" w:rsidP="00882977">
      <w:pPr>
        <w:ind w:firstLine="720"/>
        <w:rPr>
          <w:color w:val="000000" w:themeColor="text1"/>
          <w:sz w:val="28"/>
          <w:szCs w:val="28"/>
        </w:rPr>
      </w:pPr>
    </w:p>
    <w:p w:rsidR="00882977" w:rsidRPr="00754934" w:rsidRDefault="00882977" w:rsidP="00882977">
      <w:pPr>
        <w:ind w:firstLine="720"/>
        <w:rPr>
          <w:color w:val="000000" w:themeColor="text1"/>
          <w:sz w:val="28"/>
          <w:szCs w:val="28"/>
        </w:rPr>
      </w:pPr>
      <w:r w:rsidRPr="00754934">
        <w:rPr>
          <w:color w:val="000000" w:themeColor="text1"/>
          <w:sz w:val="28"/>
          <w:szCs w:val="28"/>
        </w:rPr>
        <w:t>In 2000, Thom was elected a fellow in the American Academy of Appellate Lawyers.  In 2008, Thom was selected as a fellow in the Honorary Trial Society of Litigation Counsel of America, and he has also been selected for The Best Lawyers in America (Appellate Practice (2006-1</w:t>
      </w:r>
      <w:r w:rsidR="00AF1EB9">
        <w:rPr>
          <w:color w:val="000000" w:themeColor="text1"/>
          <w:sz w:val="28"/>
          <w:szCs w:val="28"/>
        </w:rPr>
        <w:t>6</w:t>
      </w:r>
      <w:r w:rsidRPr="00754934">
        <w:rPr>
          <w:color w:val="000000" w:themeColor="text1"/>
          <w:sz w:val="28"/>
          <w:szCs w:val="28"/>
        </w:rPr>
        <w:t>) and Insurance Law (2010-1</w:t>
      </w:r>
      <w:r w:rsidR="00AF1EB9">
        <w:rPr>
          <w:color w:val="000000" w:themeColor="text1"/>
          <w:sz w:val="28"/>
          <w:szCs w:val="28"/>
        </w:rPr>
        <w:t>6</w:t>
      </w:r>
      <w:r w:rsidRPr="00754934">
        <w:rPr>
          <w:color w:val="000000" w:themeColor="text1"/>
          <w:sz w:val="28"/>
          <w:szCs w:val="28"/>
        </w:rPr>
        <w:t>), Benchmark: Appellate (Ninth Circuit 2012-13), and as an Oregon Super Law</w:t>
      </w:r>
      <w:r w:rsidR="00EF2275">
        <w:rPr>
          <w:color w:val="000000" w:themeColor="text1"/>
          <w:sz w:val="28"/>
          <w:szCs w:val="28"/>
        </w:rPr>
        <w:t>yer (Appellate Practice (2006-1</w:t>
      </w:r>
      <w:r w:rsidR="00BC0A85">
        <w:rPr>
          <w:color w:val="000000" w:themeColor="text1"/>
          <w:sz w:val="28"/>
          <w:szCs w:val="28"/>
        </w:rPr>
        <w:t>6</w:t>
      </w:r>
      <w:r w:rsidR="00EF2275">
        <w:rPr>
          <w:color w:val="000000" w:themeColor="text1"/>
          <w:sz w:val="28"/>
          <w:szCs w:val="28"/>
        </w:rPr>
        <w:t>)</w:t>
      </w:r>
      <w:r w:rsidRPr="00754934">
        <w:rPr>
          <w:color w:val="000000" w:themeColor="text1"/>
          <w:sz w:val="28"/>
          <w:szCs w:val="28"/>
        </w:rPr>
        <w:t>.  Thom’s been “AV” rated by Martindale Hubbell since 1985.  In 2013, he received the Multnomah Bar Association’s Professionalism Award, which is the organization's highest honor and recognizes lawyers who exemplify the standards set forth in the MBA Professionalism Statement</w:t>
      </w:r>
      <w:r w:rsidR="007177A0">
        <w:rPr>
          <w:color w:val="000000" w:themeColor="text1"/>
          <w:sz w:val="28"/>
          <w:szCs w:val="28"/>
        </w:rPr>
        <w:t>, and was rated by Best Lawyers in America “</w:t>
      </w:r>
      <w:r w:rsidR="00DD516F">
        <w:rPr>
          <w:color w:val="000000" w:themeColor="text1"/>
          <w:sz w:val="28"/>
          <w:szCs w:val="28"/>
        </w:rPr>
        <w:t xml:space="preserve">2014 Portland, </w:t>
      </w:r>
      <w:r w:rsidR="007177A0">
        <w:rPr>
          <w:color w:val="000000" w:themeColor="text1"/>
          <w:sz w:val="28"/>
          <w:szCs w:val="28"/>
        </w:rPr>
        <w:t>Oregon Lawyer of The Year: Appellate Practice</w:t>
      </w:r>
      <w:r w:rsidR="009D549F">
        <w:rPr>
          <w:color w:val="000000" w:themeColor="text1"/>
          <w:sz w:val="28"/>
          <w:szCs w:val="28"/>
        </w:rPr>
        <w:t xml:space="preserve">, </w:t>
      </w:r>
      <w:r w:rsidR="008A7C58">
        <w:rPr>
          <w:color w:val="000000" w:themeColor="text1"/>
          <w:sz w:val="28"/>
          <w:szCs w:val="28"/>
        </w:rPr>
        <w:t xml:space="preserve">and </w:t>
      </w:r>
      <w:r w:rsidR="00DD516F">
        <w:rPr>
          <w:color w:val="000000" w:themeColor="text1"/>
          <w:sz w:val="28"/>
          <w:szCs w:val="28"/>
        </w:rPr>
        <w:t xml:space="preserve">“2015 </w:t>
      </w:r>
      <w:r w:rsidR="00094BCB">
        <w:rPr>
          <w:color w:val="000000" w:themeColor="text1"/>
          <w:sz w:val="28"/>
          <w:szCs w:val="28"/>
        </w:rPr>
        <w:t xml:space="preserve">and 2017 </w:t>
      </w:r>
      <w:r w:rsidR="00DD516F">
        <w:rPr>
          <w:color w:val="000000" w:themeColor="text1"/>
          <w:sz w:val="28"/>
          <w:szCs w:val="28"/>
        </w:rPr>
        <w:t>Portland, Oregon Lawyer of The Year: Insurance</w:t>
      </w:r>
      <w:r w:rsidR="008A7C58">
        <w:rPr>
          <w:color w:val="000000" w:themeColor="text1"/>
          <w:sz w:val="28"/>
          <w:szCs w:val="28"/>
        </w:rPr>
        <w:t>.</w:t>
      </w:r>
    </w:p>
    <w:p w:rsidR="008A7C58" w:rsidRDefault="008A7C58" w:rsidP="00882977">
      <w:pPr>
        <w:ind w:firstLine="720"/>
        <w:rPr>
          <w:color w:val="000000" w:themeColor="text1"/>
          <w:sz w:val="28"/>
          <w:szCs w:val="28"/>
        </w:rPr>
      </w:pPr>
    </w:p>
    <w:p w:rsidR="00882977" w:rsidRPr="00754934" w:rsidRDefault="00882977" w:rsidP="00882977">
      <w:pPr>
        <w:ind w:firstLine="720"/>
        <w:rPr>
          <w:color w:val="000000" w:themeColor="text1"/>
          <w:sz w:val="28"/>
          <w:szCs w:val="28"/>
        </w:rPr>
      </w:pPr>
      <w:r w:rsidRPr="00754934">
        <w:rPr>
          <w:color w:val="000000" w:themeColor="text1"/>
          <w:sz w:val="28"/>
          <w:szCs w:val="28"/>
        </w:rPr>
        <w:t xml:space="preserve">Thom is </w:t>
      </w:r>
      <w:r w:rsidR="007177A0">
        <w:rPr>
          <w:color w:val="000000" w:themeColor="text1"/>
          <w:sz w:val="28"/>
          <w:szCs w:val="28"/>
        </w:rPr>
        <w:t xml:space="preserve">or has been </w:t>
      </w:r>
      <w:r w:rsidRPr="00754934">
        <w:rPr>
          <w:color w:val="000000" w:themeColor="text1"/>
          <w:sz w:val="28"/>
          <w:szCs w:val="28"/>
        </w:rPr>
        <w:t xml:space="preserve">involved in many professional activities related to his practice areas, law practice management, </w:t>
      </w:r>
      <w:r w:rsidR="00AF1EB9">
        <w:rPr>
          <w:color w:val="000000" w:themeColor="text1"/>
          <w:sz w:val="28"/>
          <w:szCs w:val="28"/>
        </w:rPr>
        <w:t xml:space="preserve">ADR, </w:t>
      </w:r>
      <w:r w:rsidRPr="00754934">
        <w:rPr>
          <w:color w:val="000000" w:themeColor="text1"/>
          <w:sz w:val="28"/>
          <w:szCs w:val="28"/>
        </w:rPr>
        <w:t xml:space="preserve">and professionalism, including ALFA International, The Global Legal Network  (Board 2008-2011; Insurance Practice Group Vice-Chair 2009-13 and Chair 2013-15; Law Practice Management Group Chair 2005-2007); Multnomah Bar Association (MBA) Board of Directors (President 2007-08); MBA Managing Partners’ Roundtable (Co-Chair 2001-06); Oregon State Bar (OSB) </w:t>
      </w:r>
      <w:r w:rsidR="00094BCB">
        <w:rPr>
          <w:color w:val="000000" w:themeColor="text1"/>
          <w:sz w:val="28"/>
          <w:szCs w:val="28"/>
        </w:rPr>
        <w:t xml:space="preserve">Mediation Fee </w:t>
      </w:r>
      <w:r w:rsidR="00094BCB">
        <w:rPr>
          <w:color w:val="000000" w:themeColor="text1"/>
          <w:sz w:val="28"/>
          <w:szCs w:val="28"/>
        </w:rPr>
        <w:lastRenderedPageBreak/>
        <w:t xml:space="preserve">Program Task Force (2016-); OSB </w:t>
      </w:r>
      <w:r w:rsidR="00293B73">
        <w:rPr>
          <w:color w:val="000000" w:themeColor="text1"/>
          <w:sz w:val="28"/>
          <w:szCs w:val="28"/>
        </w:rPr>
        <w:t xml:space="preserve">ADR Executive Committee (Member 2013-); OSB </w:t>
      </w:r>
      <w:r w:rsidRPr="00754934">
        <w:rPr>
          <w:color w:val="000000" w:themeColor="text1"/>
          <w:sz w:val="28"/>
          <w:szCs w:val="28"/>
        </w:rPr>
        <w:t xml:space="preserve">Appellate Process Review Committee (Member, 2003-04), Oregon Bench and Bar Commission on Professionalism (Member 2000-2004); MBA Professionalism Committee (Co-Chair 1999-2000); OSB Appellate Practice Section Executive Committee (Chair 2001-02); Oregon Association of Defense Counsel </w:t>
      </w:r>
      <w:r w:rsidRPr="00754934">
        <w:rPr>
          <w:color w:val="000000" w:themeColor="text1"/>
          <w:sz w:val="28"/>
          <w:szCs w:val="28"/>
          <w:u w:val="single"/>
        </w:rPr>
        <w:t>Amicus</w:t>
      </w:r>
      <w:r w:rsidRPr="00754934">
        <w:rPr>
          <w:color w:val="000000" w:themeColor="text1"/>
          <w:sz w:val="28"/>
          <w:szCs w:val="28"/>
        </w:rPr>
        <w:t xml:space="preserve"> Committee (Member 1989-2001); Oregon Rules of Appellate Procedure Committee (Member 1994-2000); and OSB Law Practice Management Section Executive Committee (Chair 1995-96).  He is </w:t>
      </w:r>
      <w:r w:rsidR="007177A0">
        <w:rPr>
          <w:color w:val="000000" w:themeColor="text1"/>
          <w:sz w:val="28"/>
          <w:szCs w:val="28"/>
        </w:rPr>
        <w:t xml:space="preserve">or has been </w:t>
      </w:r>
      <w:r w:rsidRPr="00754934">
        <w:rPr>
          <w:color w:val="000000" w:themeColor="text1"/>
          <w:sz w:val="28"/>
          <w:szCs w:val="28"/>
        </w:rPr>
        <w:t>actively involved in the Classroom Law Project (Board Chair 2003-2005), the Lewis &amp; Clark Law School Board of Visitors (Member 2004-</w:t>
      </w:r>
      <w:r w:rsidR="004840AA">
        <w:rPr>
          <w:color w:val="000000" w:themeColor="text1"/>
          <w:sz w:val="28"/>
          <w:szCs w:val="28"/>
        </w:rPr>
        <w:t>14</w:t>
      </w:r>
      <w:r w:rsidRPr="00754934">
        <w:rPr>
          <w:color w:val="000000" w:themeColor="text1"/>
          <w:sz w:val="28"/>
          <w:szCs w:val="28"/>
        </w:rPr>
        <w:t xml:space="preserve">), and the Multnomah Bar Foundation Board of Directors (Secretary/Treasurer </w:t>
      </w:r>
      <w:r w:rsidR="007B4495">
        <w:rPr>
          <w:color w:val="000000" w:themeColor="text1"/>
          <w:sz w:val="28"/>
          <w:szCs w:val="28"/>
        </w:rPr>
        <w:t>20</w:t>
      </w:r>
      <w:r w:rsidRPr="00754934">
        <w:rPr>
          <w:color w:val="000000" w:themeColor="text1"/>
          <w:sz w:val="28"/>
          <w:szCs w:val="28"/>
        </w:rPr>
        <w:t>13).</w:t>
      </w:r>
    </w:p>
    <w:p w:rsidR="00882977" w:rsidRPr="00754934" w:rsidRDefault="00882977" w:rsidP="00882977">
      <w:pPr>
        <w:rPr>
          <w:color w:val="000000" w:themeColor="text1"/>
          <w:sz w:val="28"/>
          <w:szCs w:val="28"/>
        </w:rPr>
      </w:pPr>
    </w:p>
    <w:p w:rsidR="00BC0A85" w:rsidRDefault="00882977" w:rsidP="00882977">
      <w:pPr>
        <w:ind w:firstLine="720"/>
        <w:rPr>
          <w:color w:val="000000" w:themeColor="text1"/>
          <w:sz w:val="28"/>
          <w:szCs w:val="28"/>
        </w:rPr>
      </w:pPr>
      <w:r w:rsidRPr="00754934">
        <w:rPr>
          <w:color w:val="000000" w:themeColor="text1"/>
          <w:sz w:val="28"/>
          <w:szCs w:val="28"/>
        </w:rPr>
        <w:t xml:space="preserve">Thom began arbitrating and mediating cases as a neutral </w:t>
      </w:r>
      <w:r w:rsidR="006D59AD">
        <w:rPr>
          <w:color w:val="000000" w:themeColor="text1"/>
          <w:sz w:val="28"/>
          <w:szCs w:val="28"/>
        </w:rPr>
        <w:t>over</w:t>
      </w:r>
      <w:r w:rsidRPr="00754934">
        <w:rPr>
          <w:color w:val="000000" w:themeColor="text1"/>
          <w:sz w:val="28"/>
          <w:szCs w:val="28"/>
        </w:rPr>
        <w:t xml:space="preserve"> 20 years ago.  </w:t>
      </w:r>
      <w:r w:rsidR="008A7C58">
        <w:rPr>
          <w:color w:val="000000" w:themeColor="text1"/>
          <w:sz w:val="28"/>
          <w:szCs w:val="28"/>
        </w:rPr>
        <w:t xml:space="preserve">He </w:t>
      </w:r>
      <w:r w:rsidRPr="00754934">
        <w:rPr>
          <w:color w:val="000000" w:themeColor="text1"/>
          <w:sz w:val="28"/>
          <w:szCs w:val="28"/>
        </w:rPr>
        <w:t xml:space="preserve">has handled over 50 mediations for the Oregon Court of Appeals appellate settlement program covering a wide range of legal disputes.  He has also mediated </w:t>
      </w:r>
      <w:r w:rsidR="000873F8">
        <w:rPr>
          <w:color w:val="000000" w:themeColor="text1"/>
          <w:sz w:val="28"/>
          <w:szCs w:val="28"/>
        </w:rPr>
        <w:t xml:space="preserve">over 15 cases </w:t>
      </w:r>
      <w:r w:rsidRPr="00754934">
        <w:rPr>
          <w:color w:val="000000" w:themeColor="text1"/>
          <w:sz w:val="28"/>
          <w:szCs w:val="28"/>
        </w:rPr>
        <w:t xml:space="preserve">through private retention, including </w:t>
      </w:r>
      <w:r w:rsidR="00BC0A85">
        <w:rPr>
          <w:color w:val="000000" w:themeColor="text1"/>
          <w:sz w:val="28"/>
          <w:szCs w:val="28"/>
        </w:rPr>
        <w:t xml:space="preserve">business disputes, personal injury disputes, and </w:t>
      </w:r>
      <w:r w:rsidRPr="00754934">
        <w:rPr>
          <w:color w:val="000000" w:themeColor="text1"/>
          <w:sz w:val="28"/>
          <w:szCs w:val="28"/>
        </w:rPr>
        <w:t xml:space="preserve">complex insurance coverage </w:t>
      </w:r>
      <w:r w:rsidR="006D59AD">
        <w:rPr>
          <w:color w:val="000000" w:themeColor="text1"/>
          <w:sz w:val="28"/>
          <w:szCs w:val="28"/>
        </w:rPr>
        <w:t xml:space="preserve">and failure to procure insurance </w:t>
      </w:r>
      <w:r w:rsidRPr="00754934">
        <w:rPr>
          <w:color w:val="000000" w:themeColor="text1"/>
          <w:sz w:val="28"/>
          <w:szCs w:val="28"/>
        </w:rPr>
        <w:t>disputes</w:t>
      </w:r>
      <w:r w:rsidR="00BC0A85">
        <w:rPr>
          <w:color w:val="000000" w:themeColor="text1"/>
          <w:sz w:val="28"/>
          <w:szCs w:val="28"/>
        </w:rPr>
        <w:t xml:space="preserve">.  Thom </w:t>
      </w:r>
      <w:r w:rsidRPr="00754934">
        <w:rPr>
          <w:color w:val="000000" w:themeColor="text1"/>
          <w:sz w:val="28"/>
          <w:szCs w:val="28"/>
        </w:rPr>
        <w:t>is an approved mediator for the United States District Court for the District of Oregon</w:t>
      </w:r>
      <w:r w:rsidR="000873F8">
        <w:rPr>
          <w:color w:val="000000" w:themeColor="text1"/>
          <w:sz w:val="28"/>
          <w:szCs w:val="28"/>
        </w:rPr>
        <w:t xml:space="preserve">, </w:t>
      </w:r>
      <w:r w:rsidR="00400220">
        <w:rPr>
          <w:color w:val="000000" w:themeColor="text1"/>
          <w:sz w:val="28"/>
          <w:szCs w:val="28"/>
        </w:rPr>
        <w:t>the Oregon Environmental Claims Mediation Program established by the Oregon Legislature</w:t>
      </w:r>
      <w:r w:rsidR="000873F8">
        <w:rPr>
          <w:color w:val="000000" w:themeColor="text1"/>
          <w:sz w:val="28"/>
          <w:szCs w:val="28"/>
        </w:rPr>
        <w:t xml:space="preserve">, and the OSB </w:t>
      </w:r>
      <w:r w:rsidR="000873F8" w:rsidRPr="000873F8">
        <w:rPr>
          <w:color w:val="000000" w:themeColor="text1"/>
          <w:sz w:val="28"/>
          <w:szCs w:val="28"/>
        </w:rPr>
        <w:t>Fee Dispute Program</w:t>
      </w:r>
      <w:r w:rsidR="00400220">
        <w:rPr>
          <w:color w:val="000000" w:themeColor="text1"/>
          <w:sz w:val="28"/>
          <w:szCs w:val="28"/>
        </w:rPr>
        <w:t>.</w:t>
      </w:r>
      <w:r w:rsidRPr="00754934">
        <w:rPr>
          <w:color w:val="000000" w:themeColor="text1"/>
          <w:sz w:val="28"/>
          <w:szCs w:val="28"/>
        </w:rPr>
        <w:t xml:space="preserve"> </w:t>
      </w:r>
      <w:r w:rsidR="008A7C58">
        <w:rPr>
          <w:color w:val="000000" w:themeColor="text1"/>
          <w:sz w:val="28"/>
          <w:szCs w:val="28"/>
        </w:rPr>
        <w:t xml:space="preserve"> </w:t>
      </w:r>
      <w:r w:rsidRPr="00754934">
        <w:rPr>
          <w:color w:val="000000" w:themeColor="text1"/>
          <w:sz w:val="28"/>
          <w:szCs w:val="28"/>
        </w:rPr>
        <w:t xml:space="preserve">Thom currently serves as an arbitrator through Arbitration Service of Portland, </w:t>
      </w:r>
      <w:r w:rsidR="00AF1EB9">
        <w:rPr>
          <w:color w:val="000000" w:themeColor="text1"/>
          <w:sz w:val="28"/>
          <w:szCs w:val="28"/>
        </w:rPr>
        <w:t xml:space="preserve">and </w:t>
      </w:r>
      <w:r w:rsidRPr="00754934">
        <w:rPr>
          <w:color w:val="000000" w:themeColor="text1"/>
          <w:sz w:val="28"/>
          <w:szCs w:val="28"/>
        </w:rPr>
        <w:t xml:space="preserve">is an approved arbitrator for court-annexed arbitration cases in </w:t>
      </w:r>
      <w:r w:rsidR="006D59AD">
        <w:rPr>
          <w:color w:val="000000" w:themeColor="text1"/>
          <w:sz w:val="28"/>
          <w:szCs w:val="28"/>
        </w:rPr>
        <w:t xml:space="preserve">Multnomah County, </w:t>
      </w:r>
      <w:r w:rsidRPr="00754934">
        <w:rPr>
          <w:color w:val="000000" w:themeColor="text1"/>
          <w:sz w:val="28"/>
          <w:szCs w:val="28"/>
        </w:rPr>
        <w:t>Washington County and Clackamas County</w:t>
      </w:r>
      <w:r w:rsidR="000873F8">
        <w:rPr>
          <w:color w:val="000000" w:themeColor="text1"/>
          <w:sz w:val="28"/>
          <w:szCs w:val="28"/>
        </w:rPr>
        <w:t xml:space="preserve">, and for fee disputes filed with the OSB. </w:t>
      </w:r>
      <w:r w:rsidRPr="00754934">
        <w:rPr>
          <w:color w:val="000000" w:themeColor="text1"/>
          <w:sz w:val="28"/>
          <w:szCs w:val="28"/>
        </w:rPr>
        <w:t xml:space="preserve">  </w:t>
      </w:r>
      <w:r w:rsidR="000873F8">
        <w:rPr>
          <w:color w:val="000000" w:themeColor="text1"/>
          <w:sz w:val="28"/>
          <w:szCs w:val="28"/>
        </w:rPr>
        <w:t>In those roles, h</w:t>
      </w:r>
      <w:r w:rsidR="00AE22DB">
        <w:rPr>
          <w:color w:val="000000" w:themeColor="text1"/>
          <w:sz w:val="28"/>
          <w:szCs w:val="28"/>
        </w:rPr>
        <w:t xml:space="preserve">e has arbitrated </w:t>
      </w:r>
      <w:r w:rsidR="008A7C58">
        <w:rPr>
          <w:color w:val="000000" w:themeColor="text1"/>
          <w:sz w:val="28"/>
          <w:szCs w:val="28"/>
        </w:rPr>
        <w:t xml:space="preserve">over </w:t>
      </w:r>
      <w:r w:rsidR="00094BCB">
        <w:rPr>
          <w:color w:val="000000" w:themeColor="text1"/>
          <w:sz w:val="28"/>
          <w:szCs w:val="28"/>
        </w:rPr>
        <w:t>3</w:t>
      </w:r>
      <w:r w:rsidR="008A7C58">
        <w:rPr>
          <w:color w:val="000000" w:themeColor="text1"/>
          <w:sz w:val="28"/>
          <w:szCs w:val="28"/>
        </w:rPr>
        <w:t xml:space="preserve">0 cases involving </w:t>
      </w:r>
      <w:r w:rsidR="00AE22DB">
        <w:rPr>
          <w:color w:val="000000" w:themeColor="text1"/>
          <w:sz w:val="28"/>
          <w:szCs w:val="28"/>
        </w:rPr>
        <w:t xml:space="preserve">a wide variety of civil disputes.  </w:t>
      </w:r>
    </w:p>
    <w:p w:rsidR="00BC0A85" w:rsidRDefault="00BC0A85" w:rsidP="00882977">
      <w:pPr>
        <w:ind w:firstLine="720"/>
        <w:rPr>
          <w:color w:val="000000" w:themeColor="text1"/>
          <w:sz w:val="28"/>
          <w:szCs w:val="28"/>
        </w:rPr>
      </w:pPr>
    </w:p>
    <w:p w:rsidR="00882977" w:rsidRDefault="00882977" w:rsidP="00882977">
      <w:pPr>
        <w:ind w:firstLine="720"/>
        <w:rPr>
          <w:color w:val="000000" w:themeColor="text1"/>
          <w:sz w:val="28"/>
          <w:szCs w:val="28"/>
        </w:rPr>
      </w:pPr>
      <w:r w:rsidRPr="00754934">
        <w:rPr>
          <w:color w:val="000000" w:themeColor="text1"/>
          <w:sz w:val="28"/>
          <w:szCs w:val="28"/>
        </w:rPr>
        <w:t xml:space="preserve">On appointment by the Oregon Supreme Court, each month, as a Circuit Court pro tem judge, Thom hears motions for summary judgment </w:t>
      </w:r>
      <w:r w:rsidR="00AE22DB">
        <w:rPr>
          <w:color w:val="000000" w:themeColor="text1"/>
          <w:sz w:val="28"/>
          <w:szCs w:val="28"/>
        </w:rPr>
        <w:t>in civil cases</w:t>
      </w:r>
      <w:r w:rsidR="00BC0A85">
        <w:rPr>
          <w:color w:val="000000" w:themeColor="text1"/>
          <w:sz w:val="28"/>
          <w:szCs w:val="28"/>
        </w:rPr>
        <w:t xml:space="preserve"> involving a wide variety of claims and issues. </w:t>
      </w:r>
    </w:p>
    <w:p w:rsidR="00882977" w:rsidRPr="00754934" w:rsidRDefault="00882977" w:rsidP="00882977">
      <w:pPr>
        <w:ind w:firstLine="720"/>
        <w:rPr>
          <w:color w:val="000000" w:themeColor="text1"/>
          <w:sz w:val="28"/>
          <w:szCs w:val="28"/>
        </w:rPr>
      </w:pPr>
    </w:p>
    <w:p w:rsidR="00882977" w:rsidRPr="00754934" w:rsidRDefault="00882977" w:rsidP="00882977">
      <w:pPr>
        <w:ind w:firstLine="720"/>
        <w:rPr>
          <w:color w:val="000000" w:themeColor="text1"/>
          <w:sz w:val="28"/>
          <w:szCs w:val="28"/>
        </w:rPr>
      </w:pPr>
      <w:r w:rsidRPr="00754934">
        <w:rPr>
          <w:color w:val="000000" w:themeColor="text1"/>
          <w:sz w:val="28"/>
          <w:szCs w:val="28"/>
        </w:rPr>
        <w:t xml:space="preserve">Through wide-ranging practice </w:t>
      </w:r>
      <w:r w:rsidR="008A7C58">
        <w:rPr>
          <w:color w:val="000000" w:themeColor="text1"/>
          <w:sz w:val="28"/>
          <w:szCs w:val="28"/>
        </w:rPr>
        <w:t>and related professional experience</w:t>
      </w:r>
      <w:r w:rsidRPr="00754934">
        <w:rPr>
          <w:color w:val="000000" w:themeColor="text1"/>
          <w:sz w:val="28"/>
          <w:szCs w:val="28"/>
        </w:rPr>
        <w:t xml:space="preserve">, Thom has the skill, background, experience and temperament to resolve all kinds of legal disputes as an arbitrator or </w:t>
      </w:r>
      <w:r w:rsidR="006D59AD">
        <w:rPr>
          <w:color w:val="000000" w:themeColor="text1"/>
          <w:sz w:val="28"/>
          <w:szCs w:val="28"/>
        </w:rPr>
        <w:t xml:space="preserve">to </w:t>
      </w:r>
      <w:r w:rsidR="00AE22DB">
        <w:rPr>
          <w:color w:val="000000" w:themeColor="text1"/>
          <w:sz w:val="28"/>
          <w:szCs w:val="28"/>
        </w:rPr>
        <w:t>a</w:t>
      </w:r>
      <w:r w:rsidRPr="00754934">
        <w:rPr>
          <w:color w:val="000000" w:themeColor="text1"/>
          <w:sz w:val="28"/>
          <w:szCs w:val="28"/>
        </w:rPr>
        <w:t xml:space="preserve">ssist </w:t>
      </w:r>
      <w:r w:rsidR="008A7C58">
        <w:rPr>
          <w:color w:val="000000" w:themeColor="text1"/>
          <w:sz w:val="28"/>
          <w:szCs w:val="28"/>
        </w:rPr>
        <w:t xml:space="preserve">parties </w:t>
      </w:r>
      <w:r w:rsidRPr="00754934">
        <w:rPr>
          <w:color w:val="000000" w:themeColor="text1"/>
          <w:sz w:val="28"/>
          <w:szCs w:val="28"/>
        </w:rPr>
        <w:t>in the resolution of all kinds of legal disputes as a mediator.</w:t>
      </w:r>
    </w:p>
    <w:p w:rsidR="002E402D" w:rsidRPr="00754934" w:rsidRDefault="002E402D" w:rsidP="00882977">
      <w:pPr>
        <w:rPr>
          <w:color w:val="000000" w:themeColor="text1"/>
        </w:rPr>
      </w:pPr>
    </w:p>
    <w:sectPr w:rsidR="002E402D" w:rsidRPr="00754934" w:rsidSect="00882977">
      <w:footerReference w:type="default" r:id="rId6"/>
      <w:headerReference w:type="first" r:id="rId7"/>
      <w:footerReference w:type="first" r:id="rId8"/>
      <w:pgSz w:w="12240" w:h="15840"/>
      <w:pgMar w:top="1440" w:right="1800" w:bottom="1440" w:left="1800" w:header="1166"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450" w:rsidRDefault="00956450" w:rsidP="0008703E">
      <w:r>
        <w:separator/>
      </w:r>
    </w:p>
  </w:endnote>
  <w:endnote w:type="continuationSeparator" w:id="0">
    <w:p w:rsidR="00956450" w:rsidRDefault="00956450" w:rsidP="0008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1FB" w:rsidRPr="00E2411C" w:rsidRDefault="00563E73" w:rsidP="00985AD1">
    <w:pPr>
      <w:widowControl w:val="0"/>
      <w:autoSpaceDE w:val="0"/>
      <w:autoSpaceDN w:val="0"/>
      <w:adjustRightInd w:val="0"/>
      <w:spacing w:after="240"/>
      <w:jc w:val="right"/>
      <w:rPr>
        <w:rFonts w:ascii="Times" w:hAnsi="Times" w:cs="Times"/>
      </w:rPr>
    </w:pPr>
    <w:r>
      <w:rPr>
        <w:rStyle w:val="PageNumber"/>
        <w:rFonts w:ascii="Arial" w:hAnsi="Arial" w:cs="Arial"/>
        <w:sz w:val="16"/>
        <w:szCs w:val="16"/>
      </w:rPr>
      <w:fldChar w:fldCharType="begin"/>
    </w:r>
    <w:r w:rsidR="00985AD1">
      <w:rPr>
        <w:rStyle w:val="PageNumber"/>
        <w:rFonts w:ascii="Arial" w:hAnsi="Arial" w:cs="Arial"/>
        <w:sz w:val="16"/>
        <w:szCs w:val="16"/>
      </w:rPr>
      <w:instrText xml:space="preserve"> FILENAME </w:instrText>
    </w:r>
    <w:r>
      <w:rPr>
        <w:rStyle w:val="PageNumber"/>
        <w:rFonts w:ascii="Arial" w:hAnsi="Arial" w:cs="Arial"/>
        <w:sz w:val="16"/>
        <w:szCs w:val="16"/>
      </w:rPr>
      <w:fldChar w:fldCharType="separate"/>
    </w:r>
    <w:r w:rsidR="008A7C58">
      <w:rPr>
        <w:rStyle w:val="PageNumber"/>
        <w:rFonts w:ascii="Arial" w:hAnsi="Arial" w:cs="Arial"/>
        <w:noProof/>
        <w:sz w:val="16"/>
        <w:szCs w:val="16"/>
      </w:rPr>
      <w:t>1782265.docx</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977" w:rsidRDefault="00882977">
    <w:pPr>
      <w:pStyle w:val="Footer"/>
    </w:pPr>
    <w:r>
      <w:rPr>
        <w:rFonts w:ascii="Arial" w:hAnsi="Arial" w:cs="Arial"/>
        <w:noProof/>
        <w:sz w:val="16"/>
        <w:szCs w:val="16"/>
      </w:rPr>
      <w:drawing>
        <wp:anchor distT="0" distB="0" distL="114300" distR="114300" simplePos="0" relativeHeight="251664384" behindDoc="0" locked="0" layoutInCell="1" allowOverlap="1" wp14:anchorId="3B06DAE4" wp14:editId="11083373">
          <wp:simplePos x="0" y="0"/>
          <wp:positionH relativeFrom="margin">
            <wp:posOffset>-205740</wp:posOffset>
          </wp:positionH>
          <wp:positionV relativeFrom="margin">
            <wp:posOffset>8417560</wp:posOffset>
          </wp:positionV>
          <wp:extent cx="5486400" cy="2419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5486400" cy="2419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450" w:rsidRDefault="00956450" w:rsidP="0008703E">
      <w:r>
        <w:separator/>
      </w:r>
    </w:p>
  </w:footnote>
  <w:footnote w:type="continuationSeparator" w:id="0">
    <w:p w:rsidR="00956450" w:rsidRDefault="00956450" w:rsidP="00087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977" w:rsidRDefault="00882977">
    <w:pPr>
      <w:pStyle w:val="Header"/>
    </w:pPr>
    <w:r>
      <w:rPr>
        <w:noProof/>
      </w:rPr>
      <w:drawing>
        <wp:anchor distT="0" distB="0" distL="114300" distR="114300" simplePos="0" relativeHeight="251662336" behindDoc="0" locked="0" layoutInCell="1" allowOverlap="1" wp14:anchorId="0DE2647B" wp14:editId="4135720A">
          <wp:simplePos x="0" y="0"/>
          <wp:positionH relativeFrom="margin">
            <wp:posOffset>-251460</wp:posOffset>
          </wp:positionH>
          <wp:positionV relativeFrom="margin">
            <wp:posOffset>-538480</wp:posOffset>
          </wp:positionV>
          <wp:extent cx="3200400" cy="431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3200400" cy="431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68"/>
    <w:rsid w:val="000019CB"/>
    <w:rsid w:val="000562AA"/>
    <w:rsid w:val="00080AD0"/>
    <w:rsid w:val="0008703E"/>
    <w:rsid w:val="000873F8"/>
    <w:rsid w:val="00094BCB"/>
    <w:rsid w:val="000A0C11"/>
    <w:rsid w:val="000B7241"/>
    <w:rsid w:val="000C7057"/>
    <w:rsid w:val="000D0A66"/>
    <w:rsid w:val="00101AA5"/>
    <w:rsid w:val="001033FA"/>
    <w:rsid w:val="00106A42"/>
    <w:rsid w:val="00116912"/>
    <w:rsid w:val="001531FC"/>
    <w:rsid w:val="00155CD0"/>
    <w:rsid w:val="001974DD"/>
    <w:rsid w:val="001A1151"/>
    <w:rsid w:val="001B05FA"/>
    <w:rsid w:val="001B306D"/>
    <w:rsid w:val="001B5A2E"/>
    <w:rsid w:val="001C4915"/>
    <w:rsid w:val="001F245E"/>
    <w:rsid w:val="001F4AB7"/>
    <w:rsid w:val="001F637F"/>
    <w:rsid w:val="00212167"/>
    <w:rsid w:val="00244AFE"/>
    <w:rsid w:val="00246D87"/>
    <w:rsid w:val="00247580"/>
    <w:rsid w:val="002617CE"/>
    <w:rsid w:val="00262263"/>
    <w:rsid w:val="00293B73"/>
    <w:rsid w:val="002A53E1"/>
    <w:rsid w:val="002C1356"/>
    <w:rsid w:val="002C33B6"/>
    <w:rsid w:val="002C3E7F"/>
    <w:rsid w:val="002C5F9F"/>
    <w:rsid w:val="002D03E1"/>
    <w:rsid w:val="002D6947"/>
    <w:rsid w:val="002E1589"/>
    <w:rsid w:val="002E402D"/>
    <w:rsid w:val="00310686"/>
    <w:rsid w:val="003107C3"/>
    <w:rsid w:val="00313523"/>
    <w:rsid w:val="003266B7"/>
    <w:rsid w:val="00332FC6"/>
    <w:rsid w:val="00340C54"/>
    <w:rsid w:val="00360B75"/>
    <w:rsid w:val="0039676F"/>
    <w:rsid w:val="003A3B1B"/>
    <w:rsid w:val="003D3595"/>
    <w:rsid w:val="003D3BDD"/>
    <w:rsid w:val="003D762A"/>
    <w:rsid w:val="003D7DD1"/>
    <w:rsid w:val="00400220"/>
    <w:rsid w:val="004155A9"/>
    <w:rsid w:val="00416796"/>
    <w:rsid w:val="00425843"/>
    <w:rsid w:val="00433142"/>
    <w:rsid w:val="00435A6F"/>
    <w:rsid w:val="00437EA1"/>
    <w:rsid w:val="00464711"/>
    <w:rsid w:val="004652BD"/>
    <w:rsid w:val="004840AA"/>
    <w:rsid w:val="00497090"/>
    <w:rsid w:val="004A0868"/>
    <w:rsid w:val="004A6413"/>
    <w:rsid w:val="004B2F8F"/>
    <w:rsid w:val="004E2FA8"/>
    <w:rsid w:val="004E5487"/>
    <w:rsid w:val="004E6CAF"/>
    <w:rsid w:val="004F1FCD"/>
    <w:rsid w:val="004F2051"/>
    <w:rsid w:val="00505E31"/>
    <w:rsid w:val="00527575"/>
    <w:rsid w:val="0052779B"/>
    <w:rsid w:val="00563E73"/>
    <w:rsid w:val="00570C09"/>
    <w:rsid w:val="00572AE7"/>
    <w:rsid w:val="00580756"/>
    <w:rsid w:val="00581596"/>
    <w:rsid w:val="00590EB7"/>
    <w:rsid w:val="005C7373"/>
    <w:rsid w:val="00602B5D"/>
    <w:rsid w:val="00605062"/>
    <w:rsid w:val="006231A3"/>
    <w:rsid w:val="00625541"/>
    <w:rsid w:val="00630826"/>
    <w:rsid w:val="00630D61"/>
    <w:rsid w:val="00632A32"/>
    <w:rsid w:val="00646960"/>
    <w:rsid w:val="00650D1C"/>
    <w:rsid w:val="006C321D"/>
    <w:rsid w:val="006C6F56"/>
    <w:rsid w:val="006D3A29"/>
    <w:rsid w:val="006D59AD"/>
    <w:rsid w:val="006E287B"/>
    <w:rsid w:val="006F516D"/>
    <w:rsid w:val="00701340"/>
    <w:rsid w:val="0070335C"/>
    <w:rsid w:val="007177A0"/>
    <w:rsid w:val="007417AE"/>
    <w:rsid w:val="007427A0"/>
    <w:rsid w:val="0074692F"/>
    <w:rsid w:val="00747906"/>
    <w:rsid w:val="00754934"/>
    <w:rsid w:val="007831E5"/>
    <w:rsid w:val="00787157"/>
    <w:rsid w:val="007B03A8"/>
    <w:rsid w:val="007B0883"/>
    <w:rsid w:val="007B4495"/>
    <w:rsid w:val="007C3BD6"/>
    <w:rsid w:val="007C614A"/>
    <w:rsid w:val="007F5DB6"/>
    <w:rsid w:val="00814C82"/>
    <w:rsid w:val="00825768"/>
    <w:rsid w:val="0084723A"/>
    <w:rsid w:val="00861BB3"/>
    <w:rsid w:val="0087581D"/>
    <w:rsid w:val="00882977"/>
    <w:rsid w:val="008A4D4D"/>
    <w:rsid w:val="008A6AEF"/>
    <w:rsid w:val="008A7C58"/>
    <w:rsid w:val="008C2866"/>
    <w:rsid w:val="008C641F"/>
    <w:rsid w:val="008D64D9"/>
    <w:rsid w:val="008E3668"/>
    <w:rsid w:val="008F05F3"/>
    <w:rsid w:val="00927CF6"/>
    <w:rsid w:val="009301B4"/>
    <w:rsid w:val="00947BCA"/>
    <w:rsid w:val="00956450"/>
    <w:rsid w:val="00964D1C"/>
    <w:rsid w:val="009777CC"/>
    <w:rsid w:val="00984AD2"/>
    <w:rsid w:val="00985AD1"/>
    <w:rsid w:val="009A7A63"/>
    <w:rsid w:val="009C4D39"/>
    <w:rsid w:val="009D549F"/>
    <w:rsid w:val="009D7AF3"/>
    <w:rsid w:val="009E1FB3"/>
    <w:rsid w:val="009E6734"/>
    <w:rsid w:val="009F5328"/>
    <w:rsid w:val="00A103F2"/>
    <w:rsid w:val="00A105FC"/>
    <w:rsid w:val="00A14E98"/>
    <w:rsid w:val="00A15B8D"/>
    <w:rsid w:val="00A202A1"/>
    <w:rsid w:val="00A35F33"/>
    <w:rsid w:val="00A42643"/>
    <w:rsid w:val="00A63A5E"/>
    <w:rsid w:val="00A70D9B"/>
    <w:rsid w:val="00A71DD6"/>
    <w:rsid w:val="00A84F6D"/>
    <w:rsid w:val="00A9129A"/>
    <w:rsid w:val="00AA2376"/>
    <w:rsid w:val="00AD533F"/>
    <w:rsid w:val="00AE22DB"/>
    <w:rsid w:val="00AE5C4C"/>
    <w:rsid w:val="00AF1EB9"/>
    <w:rsid w:val="00AF2691"/>
    <w:rsid w:val="00AF58CF"/>
    <w:rsid w:val="00AF6FE4"/>
    <w:rsid w:val="00B00657"/>
    <w:rsid w:val="00B00CEE"/>
    <w:rsid w:val="00B242B3"/>
    <w:rsid w:val="00B320F1"/>
    <w:rsid w:val="00B35212"/>
    <w:rsid w:val="00B35C5C"/>
    <w:rsid w:val="00B41AB9"/>
    <w:rsid w:val="00B569A3"/>
    <w:rsid w:val="00B90E60"/>
    <w:rsid w:val="00B97EB7"/>
    <w:rsid w:val="00BB0A0B"/>
    <w:rsid w:val="00BB3549"/>
    <w:rsid w:val="00BB64AB"/>
    <w:rsid w:val="00BC0A85"/>
    <w:rsid w:val="00BC130A"/>
    <w:rsid w:val="00BD113A"/>
    <w:rsid w:val="00BF1807"/>
    <w:rsid w:val="00C0349E"/>
    <w:rsid w:val="00C545DA"/>
    <w:rsid w:val="00C852EA"/>
    <w:rsid w:val="00CA346B"/>
    <w:rsid w:val="00CB19B4"/>
    <w:rsid w:val="00CB31B4"/>
    <w:rsid w:val="00CC03B7"/>
    <w:rsid w:val="00CE47EF"/>
    <w:rsid w:val="00CF6645"/>
    <w:rsid w:val="00D05758"/>
    <w:rsid w:val="00D1096F"/>
    <w:rsid w:val="00D2753B"/>
    <w:rsid w:val="00D40915"/>
    <w:rsid w:val="00D526C4"/>
    <w:rsid w:val="00D562B6"/>
    <w:rsid w:val="00D56709"/>
    <w:rsid w:val="00D849C0"/>
    <w:rsid w:val="00D901E0"/>
    <w:rsid w:val="00D91C4F"/>
    <w:rsid w:val="00D95BF2"/>
    <w:rsid w:val="00DA6E90"/>
    <w:rsid w:val="00DB268F"/>
    <w:rsid w:val="00DC25F8"/>
    <w:rsid w:val="00DC573E"/>
    <w:rsid w:val="00DD516F"/>
    <w:rsid w:val="00DE1320"/>
    <w:rsid w:val="00E1571B"/>
    <w:rsid w:val="00E23678"/>
    <w:rsid w:val="00E4316B"/>
    <w:rsid w:val="00E50B19"/>
    <w:rsid w:val="00E74205"/>
    <w:rsid w:val="00E8523F"/>
    <w:rsid w:val="00EA4434"/>
    <w:rsid w:val="00EB1C5B"/>
    <w:rsid w:val="00EE74B1"/>
    <w:rsid w:val="00EF2275"/>
    <w:rsid w:val="00F0067A"/>
    <w:rsid w:val="00F05B78"/>
    <w:rsid w:val="00F1307E"/>
    <w:rsid w:val="00F2208D"/>
    <w:rsid w:val="00F31A76"/>
    <w:rsid w:val="00F3634A"/>
    <w:rsid w:val="00F56EBD"/>
    <w:rsid w:val="00F72F52"/>
    <w:rsid w:val="00FA51E9"/>
    <w:rsid w:val="00FD514B"/>
    <w:rsid w:val="00FD5291"/>
    <w:rsid w:val="00FD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D69D1A-614E-4090-A112-A7B250DD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68"/>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768"/>
    <w:pPr>
      <w:tabs>
        <w:tab w:val="center" w:pos="4320"/>
        <w:tab w:val="right" w:pos="8640"/>
      </w:tabs>
    </w:pPr>
  </w:style>
  <w:style w:type="character" w:customStyle="1" w:styleId="HeaderChar">
    <w:name w:val="Header Char"/>
    <w:basedOn w:val="DefaultParagraphFont"/>
    <w:link w:val="Header"/>
    <w:uiPriority w:val="99"/>
    <w:rsid w:val="00825768"/>
    <w:rPr>
      <w:rFonts w:asciiTheme="minorHAnsi" w:eastAsiaTheme="minorEastAsia" w:hAnsiTheme="minorHAnsi" w:cstheme="minorBidi"/>
    </w:rPr>
  </w:style>
  <w:style w:type="table" w:styleId="TableGrid">
    <w:name w:val="Table Grid"/>
    <w:basedOn w:val="TableNormal"/>
    <w:rsid w:val="00825768"/>
    <w:pPr>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52EA"/>
    <w:pPr>
      <w:tabs>
        <w:tab w:val="center" w:pos="4680"/>
        <w:tab w:val="right" w:pos="9360"/>
      </w:tabs>
    </w:pPr>
  </w:style>
  <w:style w:type="character" w:customStyle="1" w:styleId="FooterChar">
    <w:name w:val="Footer Char"/>
    <w:basedOn w:val="DefaultParagraphFont"/>
    <w:link w:val="Footer"/>
    <w:uiPriority w:val="99"/>
    <w:rsid w:val="00C852EA"/>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A103F2"/>
    <w:rPr>
      <w:rFonts w:ascii="Tahoma" w:hAnsi="Tahoma" w:cs="Tahoma"/>
      <w:sz w:val="16"/>
      <w:szCs w:val="16"/>
    </w:rPr>
  </w:style>
  <w:style w:type="character" w:customStyle="1" w:styleId="BalloonTextChar">
    <w:name w:val="Balloon Text Char"/>
    <w:basedOn w:val="DefaultParagraphFont"/>
    <w:link w:val="BalloonText"/>
    <w:uiPriority w:val="99"/>
    <w:semiHidden/>
    <w:rsid w:val="00A103F2"/>
    <w:rPr>
      <w:rFonts w:ascii="Tahoma" w:eastAsiaTheme="minorEastAsia" w:hAnsi="Tahoma" w:cs="Tahoma"/>
      <w:sz w:val="16"/>
      <w:szCs w:val="16"/>
    </w:rPr>
  </w:style>
  <w:style w:type="character" w:styleId="PageNumber">
    <w:name w:val="page number"/>
    <w:basedOn w:val="DefaultParagraphFont"/>
    <w:semiHidden/>
    <w:unhideWhenUsed/>
    <w:rsid w:val="0098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7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MML</dc:creator>
  <cp:lastModifiedBy>Karen M. Olson</cp:lastModifiedBy>
  <cp:revision>2</cp:revision>
  <cp:lastPrinted>2016-07-18T18:33:00Z</cp:lastPrinted>
  <dcterms:created xsi:type="dcterms:W3CDTF">2016-11-14T21:31:00Z</dcterms:created>
  <dcterms:modified xsi:type="dcterms:W3CDTF">2016-11-14T21:31:00Z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